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55" w:rsidRDefault="00794D8F" w:rsidP="00794D8F">
      <w:pPr>
        <w:rPr>
          <w:b/>
        </w:rPr>
      </w:pPr>
      <w:r>
        <w:rPr>
          <w:b/>
        </w:rPr>
        <w:t xml:space="preserve">SIM </w:t>
      </w:r>
      <w:proofErr w:type="gramStart"/>
      <w:r>
        <w:rPr>
          <w:b/>
        </w:rPr>
        <w:t xml:space="preserve">CASE </w:t>
      </w:r>
      <w:r w:rsidRPr="007823A6">
        <w:rPr>
          <w:b/>
        </w:rPr>
        <w:t>:</w:t>
      </w:r>
      <w:proofErr w:type="gramEnd"/>
      <w:r w:rsidRPr="007823A6">
        <w:rPr>
          <w:b/>
        </w:rPr>
        <w:tab/>
      </w:r>
    </w:p>
    <w:p w:rsidR="00794D8F" w:rsidRPr="007823A6" w:rsidRDefault="00794D8F" w:rsidP="00794D8F">
      <w:pPr>
        <w:rPr>
          <w:b/>
        </w:rPr>
      </w:pPr>
      <w:r w:rsidRPr="00E02355">
        <w:rPr>
          <w:b/>
        </w:rPr>
        <w:t xml:space="preserve">Bidirectional </w:t>
      </w:r>
      <w:r w:rsidR="00E02355">
        <w:rPr>
          <w:b/>
        </w:rPr>
        <w:t>Ventricular T</w:t>
      </w:r>
      <w:r w:rsidR="00E02355" w:rsidRPr="00E02355">
        <w:rPr>
          <w:b/>
        </w:rPr>
        <w:t xml:space="preserve">achycardia </w:t>
      </w:r>
      <w:r w:rsidRPr="00E02355">
        <w:rPr>
          <w:b/>
        </w:rPr>
        <w:t xml:space="preserve">from </w:t>
      </w:r>
      <w:proofErr w:type="spellStart"/>
      <w:r w:rsidRPr="00E02355">
        <w:rPr>
          <w:b/>
        </w:rPr>
        <w:t>Digoxin</w:t>
      </w:r>
      <w:proofErr w:type="spellEnd"/>
      <w:r w:rsidRPr="00E02355">
        <w:rPr>
          <w:b/>
        </w:rPr>
        <w:t xml:space="preserve"> Toxicity</w:t>
      </w:r>
    </w:p>
    <w:p w:rsidR="00794D8F" w:rsidRDefault="00794D8F" w:rsidP="00794D8F"/>
    <w:p w:rsidR="00794D8F" w:rsidRDefault="00794D8F" w:rsidP="00794D8F">
      <w:r>
        <w:t>A 78 year old man is brought to the ED by ambulance from home with nausea and vomiting for the past twelve hours.  He has been disoriented and confused today, and his wife called EMS.  The wife said that he has a history of heart disease, “arrhythmia”, hypertension, prostate problems, and he had a stroke about 3 years ago leaving him with some ongoing right sided weakness.</w:t>
      </w:r>
    </w:p>
    <w:p w:rsidR="00794D8F" w:rsidRDefault="00794D8F" w:rsidP="00794D8F">
      <w:r>
        <w:t>He is on a number of meds, but the paramedics didn’t bring them… the wife said he was on a heart pill, a water pill, and a blood pressure pill.</w:t>
      </w:r>
    </w:p>
    <w:p w:rsidR="00794D8F" w:rsidRDefault="00794D8F" w:rsidP="00794D8F"/>
    <w:p w:rsidR="00794D8F" w:rsidRDefault="00794D8F" w:rsidP="00794D8F">
      <w:r>
        <w:t xml:space="preserve">On initial assessment, the patient is uncomfortable, and moaning, and not able to give much useful history.  He is </w:t>
      </w:r>
      <w:proofErr w:type="spellStart"/>
      <w:r>
        <w:t>tachycardic</w:t>
      </w:r>
      <w:proofErr w:type="spellEnd"/>
      <w:r>
        <w:t xml:space="preserve"> at 180, and has a borderline blood pressure at 95/60.  </w:t>
      </w:r>
      <w:proofErr w:type="spellStart"/>
      <w:r>
        <w:t>Sats</w:t>
      </w:r>
      <w:proofErr w:type="spellEnd"/>
      <w:r>
        <w:t xml:space="preserve"> are 91% on room air, and there are quiet crackles at the bases.  His abdomen is tender but there’s no peritonitis.</w:t>
      </w:r>
    </w:p>
    <w:p w:rsidR="00794D8F" w:rsidRDefault="00794D8F" w:rsidP="00794D8F">
      <w:r>
        <w:t xml:space="preserve">His initial ECG shows that he is in bidirectional VT, which should lead to the likely diagnosis of digitalis toxicity.  The residents will need to provide appropriate supportive care and start </w:t>
      </w:r>
      <w:proofErr w:type="spellStart"/>
      <w:r>
        <w:t>digi</w:t>
      </w:r>
      <w:proofErr w:type="spellEnd"/>
      <w:r>
        <w:t>-bind.</w:t>
      </w:r>
    </w:p>
    <w:p w:rsidR="00794D8F" w:rsidRDefault="00794D8F" w:rsidP="00794D8F"/>
    <w:p w:rsidR="00794D8F" w:rsidRPr="007656DF" w:rsidRDefault="00794D8F" w:rsidP="00794D8F">
      <w:r w:rsidRPr="007823A6">
        <w:rPr>
          <w:u w:val="single"/>
        </w:rPr>
        <w:t>Mannequin &amp; Lab Setup:</w:t>
      </w:r>
    </w:p>
    <w:p w:rsidR="00794D8F" w:rsidRDefault="00794D8F" w:rsidP="00794D8F">
      <w:pPr>
        <w:pStyle w:val="ListParagraph"/>
        <w:numPr>
          <w:ilvl w:val="0"/>
          <w:numId w:val="4"/>
        </w:numPr>
      </w:pPr>
      <w:r>
        <w:t>Setup as an acute care emergency room bay</w:t>
      </w:r>
    </w:p>
    <w:p w:rsidR="00794D8F" w:rsidRDefault="00794D8F" w:rsidP="00794D8F">
      <w:pPr>
        <w:pStyle w:val="ListParagraph"/>
        <w:numPr>
          <w:ilvl w:val="0"/>
          <w:numId w:val="4"/>
        </w:numPr>
      </w:pPr>
      <w:r>
        <w:t>Mannequin (male or female) in hospital gown on gurney with head raised</w:t>
      </w:r>
    </w:p>
    <w:p w:rsidR="00794D8F" w:rsidRDefault="00794D8F" w:rsidP="00794D8F">
      <w:pPr>
        <w:pStyle w:val="ListParagraph"/>
        <w:numPr>
          <w:ilvl w:val="0"/>
          <w:numId w:val="4"/>
        </w:numPr>
      </w:pPr>
      <w:r>
        <w:t>No IV, oxygen or monitoring leads in place at start of scenario</w:t>
      </w:r>
    </w:p>
    <w:p w:rsidR="00794D8F" w:rsidRDefault="00794D8F" w:rsidP="00794D8F">
      <w:pPr>
        <w:pStyle w:val="ListParagraph"/>
        <w:numPr>
          <w:ilvl w:val="0"/>
          <w:numId w:val="4"/>
        </w:numPr>
      </w:pPr>
      <w:r>
        <w:t>Crash cart available, airway management equipment available</w:t>
      </w:r>
    </w:p>
    <w:p w:rsidR="00963369" w:rsidRDefault="00963369" w:rsidP="00794D8F">
      <w:pPr>
        <w:rPr>
          <w:u w:val="single"/>
        </w:rPr>
      </w:pPr>
    </w:p>
    <w:p w:rsidR="00794D8F" w:rsidRPr="007823A6" w:rsidRDefault="00794D8F" w:rsidP="00794D8F">
      <w:pPr>
        <w:rPr>
          <w:u w:val="single"/>
        </w:rPr>
      </w:pPr>
      <w:r w:rsidRPr="007823A6">
        <w:rPr>
          <w:u w:val="single"/>
        </w:rPr>
        <w:t>Initial Simulator Settings:</w:t>
      </w:r>
    </w:p>
    <w:p w:rsidR="00794D8F" w:rsidRDefault="00794D8F" w:rsidP="00794D8F">
      <w:pPr>
        <w:pStyle w:val="ListParagraph"/>
        <w:numPr>
          <w:ilvl w:val="0"/>
          <w:numId w:val="5"/>
        </w:numPr>
      </w:pPr>
      <w:r>
        <w:t>Heart rate 180, polymorphic VT on monitor</w:t>
      </w:r>
    </w:p>
    <w:p w:rsidR="00794D8F" w:rsidRDefault="00794D8F" w:rsidP="00794D8F">
      <w:pPr>
        <w:pStyle w:val="ListParagraph"/>
        <w:numPr>
          <w:ilvl w:val="0"/>
          <w:numId w:val="5"/>
        </w:numPr>
      </w:pPr>
      <w:r>
        <w:t>Blood pressure 95/65</w:t>
      </w:r>
    </w:p>
    <w:p w:rsidR="00794D8F" w:rsidRDefault="00794D8F" w:rsidP="00794D8F">
      <w:pPr>
        <w:pStyle w:val="ListParagraph"/>
        <w:numPr>
          <w:ilvl w:val="0"/>
          <w:numId w:val="5"/>
        </w:numPr>
      </w:pPr>
      <w:r>
        <w:t>RR 28</w:t>
      </w:r>
    </w:p>
    <w:p w:rsidR="00794D8F" w:rsidRDefault="00794D8F" w:rsidP="00794D8F">
      <w:pPr>
        <w:pStyle w:val="ListParagraph"/>
        <w:numPr>
          <w:ilvl w:val="0"/>
          <w:numId w:val="5"/>
        </w:numPr>
      </w:pPr>
      <w:r>
        <w:t>Oxygen saturation 91%</w:t>
      </w:r>
    </w:p>
    <w:p w:rsidR="00794D8F" w:rsidRDefault="00794D8F" w:rsidP="00794D8F">
      <w:pPr>
        <w:pStyle w:val="ListParagraph"/>
        <w:numPr>
          <w:ilvl w:val="0"/>
          <w:numId w:val="5"/>
        </w:numPr>
      </w:pPr>
      <w:r>
        <w:t>Temperature 37.8 degrees</w:t>
      </w:r>
    </w:p>
    <w:p w:rsidR="00794D8F" w:rsidRDefault="00794D8F" w:rsidP="00794D8F">
      <w:pPr>
        <w:pStyle w:val="ListParagraph"/>
        <w:numPr>
          <w:ilvl w:val="0"/>
          <w:numId w:val="5"/>
        </w:numPr>
      </w:pPr>
      <w:r>
        <w:t>Eyes open, blinking 15/min, pupils 2mm reactive</w:t>
      </w:r>
    </w:p>
    <w:p w:rsidR="00794D8F" w:rsidRDefault="00794D8F" w:rsidP="00794D8F">
      <w:pPr>
        <w:pStyle w:val="ListParagraph"/>
        <w:numPr>
          <w:ilvl w:val="0"/>
          <w:numId w:val="5"/>
        </w:numPr>
      </w:pPr>
      <w:r>
        <w:t>Crackles in chest</w:t>
      </w:r>
    </w:p>
    <w:p w:rsidR="00794D8F" w:rsidRDefault="00794D8F" w:rsidP="00794D8F"/>
    <w:p w:rsidR="00794D8F" w:rsidRPr="007823A6" w:rsidRDefault="00794D8F" w:rsidP="00794D8F">
      <w:pPr>
        <w:rPr>
          <w:u w:val="single"/>
        </w:rPr>
      </w:pPr>
      <w:r w:rsidRPr="007823A6">
        <w:rPr>
          <w:u w:val="single"/>
        </w:rPr>
        <w:t>Secondary Simulator Settings:</w:t>
      </w:r>
    </w:p>
    <w:p w:rsidR="00794D8F" w:rsidRDefault="00794D8F" w:rsidP="00794D8F">
      <w:pPr>
        <w:pStyle w:val="ListParagraph"/>
        <w:numPr>
          <w:ilvl w:val="0"/>
          <w:numId w:val="6"/>
        </w:numPr>
      </w:pPr>
      <w:r>
        <w:t>If the team takes a while to make the diagnosis, the patient will spontaneously convert to slow atrial fibrillation with HR 40, BP 100/60 for about 2 minutes, and then revert to his previous state.</w:t>
      </w:r>
    </w:p>
    <w:p w:rsidR="00794D8F" w:rsidRDefault="00794D8F" w:rsidP="00794D8F">
      <w:pPr>
        <w:pStyle w:val="ListParagraph"/>
        <w:numPr>
          <w:ilvl w:val="0"/>
          <w:numId w:val="6"/>
        </w:numPr>
      </w:pPr>
      <w:r>
        <w:t xml:space="preserve">If the team isn’t catching on to the diagnosis, the patient will have a </w:t>
      </w:r>
      <w:proofErr w:type="spellStart"/>
      <w:r>
        <w:t>VFib</w:t>
      </w:r>
      <w:proofErr w:type="spellEnd"/>
      <w:r>
        <w:t xml:space="preserve"> arrest from which they will not be able to successfully resuscitate him unless </w:t>
      </w:r>
      <w:proofErr w:type="spellStart"/>
      <w:r>
        <w:t>digi</w:t>
      </w:r>
      <w:proofErr w:type="spellEnd"/>
      <w:r>
        <w:t>-bind is given.</w:t>
      </w:r>
    </w:p>
    <w:p w:rsidR="00794D8F" w:rsidRDefault="00794D8F" w:rsidP="00794D8F"/>
    <w:p w:rsidR="00794D8F" w:rsidRDefault="00794D8F" w:rsidP="00794D8F">
      <w:pPr>
        <w:rPr>
          <w:u w:val="single"/>
        </w:rPr>
      </w:pPr>
      <w:r>
        <w:rPr>
          <w:u w:val="single"/>
        </w:rPr>
        <w:t>Student Roles:</w:t>
      </w:r>
    </w:p>
    <w:p w:rsidR="00794D8F" w:rsidRPr="007823A6" w:rsidRDefault="00794D8F" w:rsidP="00794D8F">
      <w:pPr>
        <w:pStyle w:val="ListParagraph"/>
        <w:numPr>
          <w:ilvl w:val="0"/>
          <w:numId w:val="7"/>
        </w:numPr>
        <w:rPr>
          <w:u w:val="single"/>
        </w:rPr>
      </w:pPr>
      <w:r>
        <w:t>Physician team leader</w:t>
      </w:r>
    </w:p>
    <w:p w:rsidR="00794D8F" w:rsidRPr="007823A6" w:rsidRDefault="00794D8F" w:rsidP="00794D8F">
      <w:pPr>
        <w:pStyle w:val="ListParagraph"/>
        <w:numPr>
          <w:ilvl w:val="0"/>
          <w:numId w:val="7"/>
        </w:numPr>
        <w:rPr>
          <w:u w:val="single"/>
        </w:rPr>
      </w:pPr>
      <w:r>
        <w:t>Second physician</w:t>
      </w:r>
    </w:p>
    <w:p w:rsidR="00794D8F" w:rsidRPr="007823A6" w:rsidRDefault="00794D8F" w:rsidP="00794D8F">
      <w:pPr>
        <w:pStyle w:val="ListParagraph"/>
        <w:numPr>
          <w:ilvl w:val="0"/>
          <w:numId w:val="7"/>
        </w:numPr>
        <w:rPr>
          <w:u w:val="single"/>
        </w:rPr>
      </w:pPr>
      <w:r>
        <w:t>2 nurses</w:t>
      </w:r>
    </w:p>
    <w:p w:rsidR="00794D8F" w:rsidRPr="007823A6" w:rsidRDefault="00794D8F" w:rsidP="00794D8F">
      <w:pPr>
        <w:pStyle w:val="ListParagraph"/>
        <w:numPr>
          <w:ilvl w:val="0"/>
          <w:numId w:val="7"/>
        </w:numPr>
        <w:rPr>
          <w:u w:val="single"/>
        </w:rPr>
      </w:pPr>
      <w:r>
        <w:t>Could have an additional student play role of wife if required</w:t>
      </w:r>
    </w:p>
    <w:p w:rsidR="00794D8F" w:rsidRDefault="006137C1" w:rsidP="00794D8F">
      <w:pPr>
        <w:rPr>
          <w:u w:val="single"/>
        </w:rPr>
      </w:pPr>
      <w:r w:rsidRPr="006137C1">
        <w:rPr>
          <w:noProof/>
          <w:u w:val="single"/>
          <w:lang w:val="en-CA" w:eastAsia="en-CA"/>
        </w:rPr>
        <w:lastRenderedPageBreak/>
        <w:drawing>
          <wp:inline distT="0" distB="0" distL="0" distR="0">
            <wp:extent cx="5486400" cy="3290570"/>
            <wp:effectExtent l="0" t="0" r="0" b="1143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290570"/>
                    </a:xfrm>
                    <a:prstGeom prst="rect">
                      <a:avLst/>
                    </a:prstGeom>
                    <a:noFill/>
                    <a:ln>
                      <a:noFill/>
                    </a:ln>
                    <a:effectLst/>
                    <a:extLst/>
                  </pic:spPr>
                </pic:pic>
              </a:graphicData>
            </a:graphic>
          </wp:inline>
        </w:drawing>
      </w:r>
      <w:bookmarkStart w:id="0" w:name="_GoBack"/>
      <w:bookmarkEnd w:id="0"/>
    </w:p>
    <w:p w:rsidR="00794D8F" w:rsidRPr="007823A6" w:rsidRDefault="00794D8F" w:rsidP="00794D8F">
      <w:pPr>
        <w:rPr>
          <w:u w:val="single"/>
        </w:rPr>
      </w:pPr>
    </w:p>
    <w:p w:rsidR="00794D8F" w:rsidRDefault="00794D8F" w:rsidP="00794D8F">
      <w:r>
        <w:br w:type="page"/>
      </w:r>
    </w:p>
    <w:p w:rsidR="00794D8F" w:rsidRDefault="00794D8F" w:rsidP="00794D8F">
      <w:r>
        <w:lastRenderedPageBreak/>
        <w:t>LABORATORY RESULTS</w:t>
      </w:r>
    </w:p>
    <w:p w:rsidR="00794D8F" w:rsidRDefault="00794D8F" w:rsidP="00794D8F"/>
    <w:p w:rsidR="00794D8F" w:rsidRDefault="00794D8F" w:rsidP="00794D8F"/>
    <w:p w:rsidR="00794D8F" w:rsidRDefault="00794D8F" w:rsidP="00794D8F">
      <w:proofErr w:type="spellStart"/>
      <w:r>
        <w:t>Hgb</w:t>
      </w:r>
      <w:proofErr w:type="spellEnd"/>
      <w:r>
        <w:tab/>
      </w:r>
      <w:r>
        <w:tab/>
        <w:t>118*</w:t>
      </w:r>
    </w:p>
    <w:p w:rsidR="00794D8F" w:rsidRDefault="00794D8F" w:rsidP="00794D8F">
      <w:r>
        <w:t>WBC</w:t>
      </w:r>
      <w:r>
        <w:tab/>
      </w:r>
      <w:r>
        <w:tab/>
        <w:t>13.8*</w:t>
      </w:r>
    </w:p>
    <w:p w:rsidR="00794D8F" w:rsidRDefault="00794D8F" w:rsidP="00794D8F">
      <w:proofErr w:type="spellStart"/>
      <w:r>
        <w:t>Plt</w:t>
      </w:r>
      <w:proofErr w:type="spellEnd"/>
      <w:r>
        <w:tab/>
      </w:r>
      <w:r>
        <w:tab/>
        <w:t>468</w:t>
      </w:r>
    </w:p>
    <w:p w:rsidR="00794D8F" w:rsidRDefault="00794D8F" w:rsidP="00794D8F"/>
    <w:p w:rsidR="00794D8F" w:rsidRDefault="00794D8F" w:rsidP="00794D8F"/>
    <w:p w:rsidR="00794D8F" w:rsidRDefault="00794D8F" w:rsidP="00794D8F">
      <w:r>
        <w:t>Na</w:t>
      </w:r>
      <w:r>
        <w:tab/>
      </w:r>
      <w:r>
        <w:tab/>
        <w:t>132</w:t>
      </w:r>
    </w:p>
    <w:p w:rsidR="00794D8F" w:rsidRDefault="00794D8F" w:rsidP="00794D8F">
      <w:proofErr w:type="spellStart"/>
      <w:r>
        <w:t>Cl</w:t>
      </w:r>
      <w:proofErr w:type="spellEnd"/>
      <w:r>
        <w:tab/>
      </w:r>
      <w:r>
        <w:tab/>
        <w:t>100*</w:t>
      </w:r>
    </w:p>
    <w:p w:rsidR="00794D8F" w:rsidRDefault="00794D8F" w:rsidP="00794D8F">
      <w:r>
        <w:t>K</w:t>
      </w:r>
      <w:r>
        <w:tab/>
      </w:r>
      <w:r>
        <w:tab/>
        <w:t>5.1*</w:t>
      </w:r>
    </w:p>
    <w:p w:rsidR="00794D8F" w:rsidRDefault="00794D8F" w:rsidP="00794D8F">
      <w:r>
        <w:t>CO2</w:t>
      </w:r>
      <w:r>
        <w:tab/>
      </w:r>
      <w:r>
        <w:tab/>
        <w:t>20*</w:t>
      </w:r>
    </w:p>
    <w:p w:rsidR="00794D8F" w:rsidRDefault="00794D8F" w:rsidP="00794D8F">
      <w:r>
        <w:t>Glucose</w:t>
      </w:r>
      <w:r>
        <w:tab/>
        <w:t>6.8</w:t>
      </w:r>
    </w:p>
    <w:p w:rsidR="00794D8F" w:rsidRDefault="00794D8F" w:rsidP="00794D8F">
      <w:r>
        <w:t>BUN</w:t>
      </w:r>
      <w:r>
        <w:tab/>
      </w:r>
      <w:r>
        <w:tab/>
        <w:t>14.3*</w:t>
      </w:r>
    </w:p>
    <w:p w:rsidR="00794D8F" w:rsidRDefault="00794D8F" w:rsidP="00794D8F">
      <w:proofErr w:type="spellStart"/>
      <w:r>
        <w:t>Creat</w:t>
      </w:r>
      <w:proofErr w:type="spellEnd"/>
      <w:r>
        <w:tab/>
      </w:r>
      <w:r>
        <w:tab/>
        <w:t>210*</w:t>
      </w:r>
    </w:p>
    <w:p w:rsidR="00794D8F" w:rsidRDefault="00794D8F" w:rsidP="00794D8F"/>
    <w:p w:rsidR="00794D8F" w:rsidRDefault="00794D8F" w:rsidP="00794D8F">
      <w:r>
        <w:t>CK</w:t>
      </w:r>
      <w:r>
        <w:tab/>
      </w:r>
      <w:r>
        <w:tab/>
        <w:t>131</w:t>
      </w:r>
    </w:p>
    <w:p w:rsidR="00794D8F" w:rsidRDefault="00794D8F" w:rsidP="00794D8F">
      <w:r>
        <w:t>Trop I</w:t>
      </w:r>
      <w:r>
        <w:tab/>
      </w:r>
      <w:r>
        <w:tab/>
        <w:t>0.025</w:t>
      </w:r>
    </w:p>
    <w:p w:rsidR="00794D8F" w:rsidRDefault="00794D8F" w:rsidP="00794D8F"/>
    <w:p w:rsidR="00794D8F" w:rsidRDefault="00794D8F" w:rsidP="00794D8F">
      <w:r>
        <w:t>INR</w:t>
      </w:r>
      <w:r>
        <w:tab/>
      </w:r>
      <w:r>
        <w:tab/>
        <w:t>1.9*</w:t>
      </w:r>
    </w:p>
    <w:p w:rsidR="00794D8F" w:rsidRDefault="00794D8F" w:rsidP="00794D8F">
      <w:r>
        <w:t>PTT</w:t>
      </w:r>
      <w:r>
        <w:tab/>
      </w:r>
      <w:r>
        <w:tab/>
        <w:t>28</w:t>
      </w:r>
    </w:p>
    <w:p w:rsidR="00794D8F" w:rsidRDefault="00794D8F" w:rsidP="00794D8F"/>
    <w:p w:rsidR="00794D8F" w:rsidRDefault="00794D8F" w:rsidP="00794D8F">
      <w:proofErr w:type="gramStart"/>
      <w:r>
        <w:t>pH</w:t>
      </w:r>
      <w:proofErr w:type="gramEnd"/>
      <w:r>
        <w:tab/>
      </w:r>
      <w:r>
        <w:tab/>
        <w:t>7.32</w:t>
      </w:r>
    </w:p>
    <w:p w:rsidR="00794D8F" w:rsidRDefault="00794D8F" w:rsidP="00794D8F">
      <w:r>
        <w:t>pCO2</w:t>
      </w:r>
      <w:r>
        <w:tab/>
      </w:r>
      <w:r>
        <w:tab/>
        <w:t>35</w:t>
      </w:r>
    </w:p>
    <w:p w:rsidR="00794D8F" w:rsidRDefault="00794D8F" w:rsidP="00794D8F">
      <w:r>
        <w:t>pO2</w:t>
      </w:r>
      <w:r>
        <w:tab/>
      </w:r>
      <w:r>
        <w:tab/>
        <w:t>42 (venous)</w:t>
      </w:r>
    </w:p>
    <w:p w:rsidR="00794D8F" w:rsidRDefault="00794D8F" w:rsidP="00794D8F">
      <w:r>
        <w:t>HCO3</w:t>
      </w:r>
      <w:r>
        <w:tab/>
      </w:r>
      <w:r>
        <w:tab/>
        <w:t>20</w:t>
      </w:r>
    </w:p>
    <w:p w:rsidR="00794D8F" w:rsidRDefault="00794D8F" w:rsidP="00794D8F"/>
    <w:p w:rsidR="00794D8F" w:rsidRDefault="00794D8F" w:rsidP="00794D8F">
      <w:r>
        <w:t>Lactate</w:t>
      </w:r>
      <w:r>
        <w:tab/>
        <w:t>2.3</w:t>
      </w:r>
    </w:p>
    <w:p w:rsidR="00794D8F" w:rsidRDefault="00794D8F" w:rsidP="00794D8F"/>
    <w:p w:rsidR="00794D8F" w:rsidRDefault="00794D8F" w:rsidP="00794D8F">
      <w:r>
        <w:br w:type="page"/>
      </w:r>
    </w:p>
    <w:p w:rsidR="00794D8F" w:rsidRDefault="00794D8F" w:rsidP="00794D8F">
      <w:r>
        <w:lastRenderedPageBreak/>
        <w:t>LABORATORY RESULTS (Supplemental)</w:t>
      </w:r>
    </w:p>
    <w:p w:rsidR="00794D8F" w:rsidRDefault="00794D8F" w:rsidP="00794D8F"/>
    <w:p w:rsidR="00794D8F" w:rsidRDefault="00794D8F" w:rsidP="00794D8F"/>
    <w:p w:rsidR="00794D8F" w:rsidRDefault="00794D8F" w:rsidP="00794D8F">
      <w:r>
        <w:t xml:space="preserve">Digoxin </w:t>
      </w:r>
      <w:r>
        <w:tab/>
        <w:t>5.9*    [1.0-2.6]</w:t>
      </w:r>
    </w:p>
    <w:p w:rsidR="00794D8F" w:rsidRPr="00794D8F" w:rsidRDefault="00794D8F" w:rsidP="00A45005"/>
    <w:sectPr w:rsidR="00794D8F" w:rsidRPr="00794D8F" w:rsidSect="0096336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A8F" w:rsidRDefault="00164A8F" w:rsidP="00963369">
      <w:r>
        <w:separator/>
      </w:r>
    </w:p>
  </w:endnote>
  <w:endnote w:type="continuationSeparator" w:id="0">
    <w:p w:rsidR="00164A8F" w:rsidRDefault="00164A8F" w:rsidP="00963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A8F" w:rsidRDefault="00164A8F" w:rsidP="00963369">
      <w:r>
        <w:separator/>
      </w:r>
    </w:p>
  </w:footnote>
  <w:footnote w:type="continuationSeparator" w:id="0">
    <w:p w:rsidR="00164A8F" w:rsidRDefault="00164A8F" w:rsidP="00963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5775"/>
    <w:multiLevelType w:val="hybridMultilevel"/>
    <w:tmpl w:val="EE1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95D3C"/>
    <w:multiLevelType w:val="hybridMultilevel"/>
    <w:tmpl w:val="2EC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E2C0F"/>
    <w:multiLevelType w:val="hybridMultilevel"/>
    <w:tmpl w:val="045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862CD"/>
    <w:multiLevelType w:val="hybridMultilevel"/>
    <w:tmpl w:val="1394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823C3"/>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4"/>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DA10DA"/>
    <w:rsid w:val="00164A8F"/>
    <w:rsid w:val="006137C1"/>
    <w:rsid w:val="00794D8F"/>
    <w:rsid w:val="007C527F"/>
    <w:rsid w:val="007F4D2D"/>
    <w:rsid w:val="00963369"/>
    <w:rsid w:val="00A13B7F"/>
    <w:rsid w:val="00A231B6"/>
    <w:rsid w:val="00A45005"/>
    <w:rsid w:val="00AC042E"/>
    <w:rsid w:val="00C06031"/>
    <w:rsid w:val="00D215BB"/>
    <w:rsid w:val="00DA10DA"/>
    <w:rsid w:val="00E023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7F"/>
  </w:style>
  <w:style w:type="paragraph" w:styleId="Heading1">
    <w:name w:val="heading 1"/>
    <w:basedOn w:val="Normal"/>
    <w:next w:val="Normal"/>
    <w:link w:val="Heading1Char"/>
    <w:uiPriority w:val="99"/>
    <w:qFormat/>
    <w:rsid w:val="007C527F"/>
    <w:pPr>
      <w:keepNext/>
      <w:keepLines/>
      <w:numPr>
        <w:numId w:val="3"/>
      </w:numPr>
      <w:spacing w:before="480"/>
      <w:outlineLvl w:val="0"/>
    </w:pPr>
    <w:rPr>
      <w:rFonts w:ascii="Calibri" w:eastAsia="MS ????" w:hAnsi="Calibri"/>
      <w:b/>
      <w:bCs/>
      <w:color w:val="365F91" w:themeColor="accent1" w:themeShade="BF"/>
      <w:sz w:val="32"/>
      <w:szCs w:val="32"/>
    </w:rPr>
  </w:style>
  <w:style w:type="paragraph" w:styleId="Heading3">
    <w:name w:val="heading 3"/>
    <w:basedOn w:val="Normal"/>
    <w:next w:val="Normal"/>
    <w:link w:val="Heading3Char"/>
    <w:uiPriority w:val="99"/>
    <w:qFormat/>
    <w:rsid w:val="007C527F"/>
    <w:pPr>
      <w:keepNext/>
      <w:keepLines/>
      <w:numPr>
        <w:ilvl w:val="2"/>
        <w:numId w:val="3"/>
      </w:numPr>
      <w:outlineLvl w:val="2"/>
    </w:pPr>
    <w:rPr>
      <w:rFonts w:eastAsia="MS ????"/>
      <w:bCs/>
      <w:color w:val="000000"/>
    </w:rPr>
  </w:style>
  <w:style w:type="paragraph" w:styleId="Heading4">
    <w:name w:val="heading 4"/>
    <w:basedOn w:val="Normal"/>
    <w:next w:val="Normal"/>
    <w:link w:val="Heading4Char"/>
    <w:uiPriority w:val="99"/>
    <w:qFormat/>
    <w:rsid w:val="007C527F"/>
    <w:pPr>
      <w:keepNext/>
      <w:keepLines/>
      <w:numPr>
        <w:ilvl w:val="3"/>
        <w:numId w:val="3"/>
      </w:numPr>
      <w:outlineLvl w:val="3"/>
    </w:pPr>
    <w:rPr>
      <w:rFonts w:eastAsia="MS ????"/>
      <w:bCs/>
      <w:i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27F"/>
    <w:rPr>
      <w:rFonts w:eastAsia="MS ????"/>
      <w:bCs/>
      <w:color w:val="000000"/>
    </w:rPr>
  </w:style>
  <w:style w:type="character" w:customStyle="1" w:styleId="Heading4Char">
    <w:name w:val="Heading 4 Char"/>
    <w:basedOn w:val="DefaultParagraphFont"/>
    <w:link w:val="Heading4"/>
    <w:uiPriority w:val="99"/>
    <w:rsid w:val="007C527F"/>
    <w:rPr>
      <w:rFonts w:eastAsia="MS ????"/>
      <w:bCs/>
      <w:iCs/>
      <w:color w:val="000000"/>
    </w:rPr>
  </w:style>
  <w:style w:type="character" w:customStyle="1" w:styleId="Heading1Char">
    <w:name w:val="Heading 1 Char"/>
    <w:basedOn w:val="DefaultParagraphFont"/>
    <w:link w:val="Heading1"/>
    <w:uiPriority w:val="99"/>
    <w:rsid w:val="007C527F"/>
    <w:rPr>
      <w:rFonts w:ascii="Calibri" w:eastAsia="MS ????" w:hAnsi="Calibri"/>
      <w:b/>
      <w:bCs/>
      <w:color w:val="365F91" w:themeColor="accent1" w:themeShade="BF"/>
      <w:sz w:val="32"/>
      <w:szCs w:val="32"/>
    </w:rPr>
  </w:style>
  <w:style w:type="paragraph" w:styleId="BalloonText">
    <w:name w:val="Balloon Text"/>
    <w:basedOn w:val="Normal"/>
    <w:link w:val="BalloonTextChar"/>
    <w:uiPriority w:val="99"/>
    <w:semiHidden/>
    <w:unhideWhenUsed/>
    <w:rsid w:val="00C06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031"/>
    <w:rPr>
      <w:rFonts w:ascii="Lucida Grande" w:hAnsi="Lucida Grande" w:cs="Lucida Grande"/>
      <w:sz w:val="18"/>
      <w:szCs w:val="18"/>
    </w:rPr>
  </w:style>
  <w:style w:type="paragraph" w:styleId="ListParagraph">
    <w:name w:val="List Paragraph"/>
    <w:basedOn w:val="Normal"/>
    <w:uiPriority w:val="34"/>
    <w:qFormat/>
    <w:rsid w:val="00794D8F"/>
    <w:pPr>
      <w:ind w:left="720"/>
      <w:contextualSpacing/>
    </w:pPr>
  </w:style>
  <w:style w:type="paragraph" w:styleId="Header">
    <w:name w:val="header"/>
    <w:basedOn w:val="Normal"/>
    <w:link w:val="HeaderChar"/>
    <w:uiPriority w:val="99"/>
    <w:semiHidden/>
    <w:unhideWhenUsed/>
    <w:rsid w:val="00963369"/>
    <w:pPr>
      <w:tabs>
        <w:tab w:val="center" w:pos="4680"/>
        <w:tab w:val="right" w:pos="9360"/>
      </w:tabs>
    </w:pPr>
  </w:style>
  <w:style w:type="character" w:customStyle="1" w:styleId="HeaderChar">
    <w:name w:val="Header Char"/>
    <w:basedOn w:val="DefaultParagraphFont"/>
    <w:link w:val="Header"/>
    <w:uiPriority w:val="99"/>
    <w:semiHidden/>
    <w:rsid w:val="00963369"/>
  </w:style>
  <w:style w:type="paragraph" w:styleId="Footer">
    <w:name w:val="footer"/>
    <w:basedOn w:val="Normal"/>
    <w:link w:val="FooterChar"/>
    <w:uiPriority w:val="99"/>
    <w:semiHidden/>
    <w:unhideWhenUsed/>
    <w:rsid w:val="00963369"/>
    <w:pPr>
      <w:tabs>
        <w:tab w:val="center" w:pos="4680"/>
        <w:tab w:val="right" w:pos="9360"/>
      </w:tabs>
    </w:pPr>
  </w:style>
  <w:style w:type="character" w:customStyle="1" w:styleId="FooterChar">
    <w:name w:val="Footer Char"/>
    <w:basedOn w:val="DefaultParagraphFont"/>
    <w:link w:val="Footer"/>
    <w:uiPriority w:val="99"/>
    <w:semiHidden/>
    <w:rsid w:val="00963369"/>
  </w:style>
  <w:style w:type="character" w:customStyle="1" w:styleId="st">
    <w:name w:val="st"/>
    <w:basedOn w:val="DefaultParagraphFont"/>
    <w:rsid w:val="00E023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C527F"/>
    <w:pPr>
      <w:keepNext/>
      <w:keepLines/>
      <w:numPr>
        <w:numId w:val="3"/>
      </w:numPr>
      <w:spacing w:before="480"/>
      <w:outlineLvl w:val="0"/>
    </w:pPr>
    <w:rPr>
      <w:rFonts w:ascii="Calibri" w:eastAsia="MS ????" w:hAnsi="Calibri"/>
      <w:b/>
      <w:bCs/>
      <w:color w:val="365F91" w:themeColor="accent1" w:themeShade="BF"/>
      <w:sz w:val="32"/>
      <w:szCs w:val="32"/>
    </w:rPr>
  </w:style>
  <w:style w:type="paragraph" w:styleId="Heading3">
    <w:name w:val="heading 3"/>
    <w:basedOn w:val="Normal"/>
    <w:next w:val="Normal"/>
    <w:link w:val="Heading3Char"/>
    <w:uiPriority w:val="99"/>
    <w:qFormat/>
    <w:rsid w:val="007C527F"/>
    <w:pPr>
      <w:keepNext/>
      <w:keepLines/>
      <w:numPr>
        <w:ilvl w:val="2"/>
        <w:numId w:val="3"/>
      </w:numPr>
      <w:outlineLvl w:val="2"/>
    </w:pPr>
    <w:rPr>
      <w:rFonts w:eastAsia="MS ????"/>
      <w:bCs/>
      <w:color w:val="000000"/>
    </w:rPr>
  </w:style>
  <w:style w:type="paragraph" w:styleId="Heading4">
    <w:name w:val="heading 4"/>
    <w:basedOn w:val="Normal"/>
    <w:next w:val="Normal"/>
    <w:link w:val="Heading4Char"/>
    <w:uiPriority w:val="99"/>
    <w:qFormat/>
    <w:rsid w:val="007C527F"/>
    <w:pPr>
      <w:keepNext/>
      <w:keepLines/>
      <w:numPr>
        <w:ilvl w:val="3"/>
        <w:numId w:val="3"/>
      </w:numPr>
      <w:outlineLvl w:val="3"/>
    </w:pPr>
    <w:rPr>
      <w:rFonts w:eastAsia="MS ????"/>
      <w:bCs/>
      <w:i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27F"/>
    <w:rPr>
      <w:rFonts w:eastAsia="MS ????"/>
      <w:bCs/>
      <w:color w:val="000000"/>
    </w:rPr>
  </w:style>
  <w:style w:type="character" w:customStyle="1" w:styleId="Heading4Char">
    <w:name w:val="Heading 4 Char"/>
    <w:basedOn w:val="DefaultParagraphFont"/>
    <w:link w:val="Heading4"/>
    <w:uiPriority w:val="99"/>
    <w:rsid w:val="007C527F"/>
    <w:rPr>
      <w:rFonts w:eastAsia="MS ????"/>
      <w:bCs/>
      <w:iCs/>
      <w:color w:val="000000"/>
    </w:rPr>
  </w:style>
  <w:style w:type="character" w:customStyle="1" w:styleId="Heading1Char">
    <w:name w:val="Heading 1 Char"/>
    <w:basedOn w:val="DefaultParagraphFont"/>
    <w:link w:val="Heading1"/>
    <w:uiPriority w:val="99"/>
    <w:rsid w:val="007C527F"/>
    <w:rPr>
      <w:rFonts w:ascii="Calibri" w:eastAsia="MS ????" w:hAnsi="Calibri"/>
      <w:b/>
      <w:bCs/>
      <w:color w:val="365F91" w:themeColor="accent1" w:themeShade="BF"/>
      <w:sz w:val="32"/>
      <w:szCs w:val="32"/>
    </w:rPr>
  </w:style>
  <w:style w:type="paragraph" w:styleId="BalloonText">
    <w:name w:val="Balloon Text"/>
    <w:basedOn w:val="Normal"/>
    <w:link w:val="BalloonTextChar"/>
    <w:uiPriority w:val="99"/>
    <w:semiHidden/>
    <w:unhideWhenUsed/>
    <w:rsid w:val="00C06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031"/>
    <w:rPr>
      <w:rFonts w:ascii="Lucida Grande" w:hAnsi="Lucida Grande" w:cs="Lucida Grande"/>
      <w:sz w:val="18"/>
      <w:szCs w:val="18"/>
    </w:rPr>
  </w:style>
  <w:style w:type="paragraph" w:styleId="ListParagraph">
    <w:name w:val="List Paragraph"/>
    <w:basedOn w:val="Normal"/>
    <w:uiPriority w:val="34"/>
    <w:qFormat/>
    <w:rsid w:val="00794D8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Messenger</dc:creator>
  <cp:keywords/>
  <dc:description/>
  <cp:lastModifiedBy>andy</cp:lastModifiedBy>
  <cp:revision>5</cp:revision>
  <dcterms:created xsi:type="dcterms:W3CDTF">2012-09-12T17:58:00Z</dcterms:created>
  <dcterms:modified xsi:type="dcterms:W3CDTF">2013-03-11T16:20:00Z</dcterms:modified>
</cp:coreProperties>
</file>